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Pr="003A2184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85378" w14:textId="77777777" w:rsidR="004D696C" w:rsidRPr="003A2184" w:rsidRDefault="004D696C" w:rsidP="00B73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114935" w14:textId="052692AA" w:rsidR="002F6426" w:rsidRPr="003A2184" w:rsidRDefault="002F6426" w:rsidP="002F6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2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Предприниматели края начали получать меры поддержки на замену неэкологичного оборудования</w:t>
      </w:r>
    </w:p>
    <w:p w14:paraId="33D525ED" w14:textId="77777777" w:rsidR="002F6426" w:rsidRPr="003A2184" w:rsidRDefault="002F6426" w:rsidP="00280E1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14:paraId="7141A184" w14:textId="74016BD5" w:rsidR="00280E19" w:rsidRPr="003A2184" w:rsidRDefault="00BA68A2" w:rsidP="00280E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В Красноярском крае п</w:t>
      </w:r>
      <w:r w:rsidR="003C7E4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ервы</w:t>
      </w:r>
      <w:r w:rsidR="00FE4868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м</w:t>
      </w:r>
      <w:r w:rsidR="003C7E4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4D696C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представител</w:t>
      </w:r>
      <w:r w:rsidR="00FE4868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ям</w:t>
      </w:r>
      <w:r w:rsidR="004D696C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бизнеса</w:t>
      </w:r>
      <w:r w:rsidR="002F642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FE4868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одобрены меры поддержки</w:t>
      </w:r>
      <w:r w:rsidR="003C7E4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4D696C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для</w:t>
      </w:r>
      <w:r w:rsidR="003C7E4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замен</w:t>
      </w:r>
      <w:r w:rsidR="004D696C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ы </w:t>
      </w: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неэкологичного </w:t>
      </w:r>
      <w:r w:rsidR="003C7E4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оборудования.</w:t>
      </w: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</w:p>
    <w:p w14:paraId="2D6E3938" w14:textId="6C248018" w:rsidR="00C614E6" w:rsidRPr="003A2184" w:rsidRDefault="004D696C" w:rsidP="00280E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614E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нового отопительного сезона для предприятий </w:t>
      </w:r>
      <w:r w:rsidR="00343004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вводятся </w:t>
      </w:r>
      <w:r w:rsidR="00C614E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ограничения на использование твердых видов топлива, сжигание которых приводит к загрязнению атмосферного воздуха. </w:t>
      </w:r>
      <w:r w:rsidR="00343004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Эти меры касаются</w:t>
      </w:r>
      <w:r w:rsidR="00C614E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Красноярск</w:t>
      </w:r>
      <w:r w:rsidR="00343004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="00C614E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, Ачинск</w:t>
      </w:r>
      <w:r w:rsidR="00343004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="00C614E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, Минусинск</w:t>
      </w:r>
      <w:r w:rsidR="00343004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="00C614E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и Лесосибирск</w:t>
      </w:r>
      <w:r w:rsidR="00343004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а, а с</w:t>
      </w:r>
      <w:r w:rsidR="00C614E6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2026 года к программе присоединятся Канск и Назарово. </w:t>
      </w:r>
    </w:p>
    <w:p w14:paraId="3AB9B00F" w14:textId="75EF7DDE" w:rsidR="00B73F40" w:rsidRPr="003A2184" w:rsidRDefault="00C614E6" w:rsidP="00B73F4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Юлия Гуменюк, первый заместитель министра</w:t>
      </w:r>
      <w:r w:rsidR="00056CD0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экологии края</w:t>
      </w: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:</w:t>
      </w:r>
      <w:r w:rsidRPr="003A2184">
        <w:rPr>
          <w:rFonts w:ascii="Times New Roman" w:hAnsi="Times New Roman" w:cs="Times New Roman"/>
          <w:sz w:val="24"/>
          <w:szCs w:val="24"/>
        </w:rPr>
        <w:t xml:space="preserve"> </w:t>
      </w:r>
      <w:r w:rsidRPr="003A2184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E54D8" w:rsidRPr="003A2184">
        <w:rPr>
          <w:rFonts w:ascii="Times New Roman" w:hAnsi="Times New Roman" w:cs="Times New Roman"/>
          <w:i/>
          <w:iCs/>
          <w:sz w:val="24"/>
          <w:szCs w:val="24"/>
        </w:rPr>
        <w:t xml:space="preserve">Для получения субсидии сначала необходимо обратиться в министерство, заключить соглашение. После этого мы проверим выбранную технологию сжигания угля, достижение экологических показателей </w:t>
      </w:r>
      <w:r w:rsidR="00BE54D8" w:rsidRPr="003A2184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и при положительном заключении передадим документы на предоставление субсидии и заключение договора</w:t>
      </w:r>
      <w:r w:rsidR="00BE54D8" w:rsidRPr="003A2184">
        <w:rPr>
          <w:rFonts w:ascii="Times New Roman" w:hAnsi="Times New Roman" w:cs="Times New Roman"/>
          <w:i/>
          <w:iCs/>
          <w:sz w:val="24"/>
          <w:szCs w:val="24"/>
        </w:rPr>
        <w:t xml:space="preserve">. Сама субсидия будет предоставляться через </w:t>
      </w:r>
      <w:r w:rsidR="008635DF" w:rsidRPr="003A2184">
        <w:rPr>
          <w:rFonts w:ascii="Times New Roman" w:hAnsi="Times New Roman" w:cs="Times New Roman"/>
          <w:i/>
          <w:iCs/>
          <w:sz w:val="24"/>
          <w:szCs w:val="24"/>
        </w:rPr>
        <w:t>центр</w:t>
      </w:r>
      <w:r w:rsidR="00BE54D8" w:rsidRPr="003A2184">
        <w:rPr>
          <w:rFonts w:ascii="Times New Roman" w:hAnsi="Times New Roman" w:cs="Times New Roman"/>
          <w:i/>
          <w:iCs/>
          <w:sz w:val="24"/>
          <w:szCs w:val="24"/>
        </w:rPr>
        <w:t xml:space="preserve"> «Мой бизнес»</w:t>
      </w:r>
      <w:r w:rsidR="008635DF" w:rsidRPr="003A2184">
        <w:rPr>
          <w:rFonts w:ascii="Times New Roman" w:hAnsi="Times New Roman" w:cs="Times New Roman"/>
          <w:i/>
          <w:iCs/>
          <w:sz w:val="24"/>
          <w:szCs w:val="24"/>
        </w:rPr>
        <w:t xml:space="preserve"> Красноярского края</w:t>
      </w:r>
      <w:r w:rsidR="00BE54D8" w:rsidRPr="003A218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17B5812" w14:textId="639889CC" w:rsidR="00B73F40" w:rsidRPr="003A2184" w:rsidRDefault="00BA68A2" w:rsidP="00BA68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A2184">
        <w:rPr>
          <w:rFonts w:ascii="Times New Roman" w:hAnsi="Times New Roman" w:cs="Times New Roman"/>
          <w:sz w:val="24"/>
          <w:szCs w:val="24"/>
        </w:rPr>
        <w:t>Напомним</w:t>
      </w:r>
      <w:r w:rsidRPr="003A218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по поручению Губернатора края Михаила Котюкова для предпринимателей начал действовать механизм поддержки в переходе на </w:t>
      </w:r>
      <w:proofErr w:type="spellStart"/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экоотопление</w:t>
      </w:r>
      <w:proofErr w:type="spellEnd"/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: льготное кредитование, </w:t>
      </w:r>
      <w:proofErr w:type="spellStart"/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микрозаймы</w:t>
      </w:r>
      <w:proofErr w:type="spellEnd"/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получение субсидий до 500 тысяч рублей. </w:t>
      </w:r>
      <w:r w:rsidR="00B73F40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Выделенные средства </w:t>
      </w: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можно использовать</w:t>
      </w:r>
      <w:r w:rsidR="00B73F40"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на покупку, транспортировку и установку нового оборудования, а также на подключение к центральному теплоснабжению. Важным условием является включение юридического лица или индивидуального предпринимателя в реестр объектов Росприроднадзора, оказывающих негативное воздействие на окружающую среду.</w:t>
      </w:r>
    </w:p>
    <w:p w14:paraId="4D7041AD" w14:textId="77777777" w:rsidR="000222F2" w:rsidRPr="003A2184" w:rsidRDefault="000222F2" w:rsidP="003430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В региональном центре «Мой бизнес», работающем при поддержке агентства развития малого и среднего предпринимательства Красноярского края, предпринимателям доступен льготный заём на сумму до 5 миллионов рублей под 5% годовых для целей переоборудования. За консультацией можно обратиться в центр по адресу: г. Красноярск, ул. А. Матросова, 2, или по телефону: 8-800-234-0-124.</w:t>
      </w:r>
    </w:p>
    <w:p w14:paraId="13AC225A" w14:textId="3F94E05E" w:rsidR="003C7E46" w:rsidRPr="003A2184" w:rsidRDefault="00280E19" w:rsidP="003430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Более подробная информация, образец заявления и список документов для получения поддержки доступны </w:t>
      </w:r>
      <w:hyperlink r:id="rId7" w:history="1">
        <w:r w:rsidRPr="003A2184">
          <w:rPr>
            <w:rStyle w:val="afa"/>
            <w:rFonts w:ascii="Times New Roman" w:hAnsi="Times New Roman" w:cs="Times New Roman"/>
            <w:spacing w:val="-5"/>
            <w:sz w:val="24"/>
            <w:szCs w:val="24"/>
          </w:rPr>
          <w:t>по ссылке</w:t>
        </w:r>
      </w:hyperlink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. </w:t>
      </w:r>
    </w:p>
    <w:p w14:paraId="3296794A" w14:textId="32AF9519" w:rsidR="00280E19" w:rsidRPr="003A2184" w:rsidRDefault="00280E19" w:rsidP="00280E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Переподключение предприятий на экологичное отопительное оборудование – часть масштабной работы, которая проводится в регионе для улучшения качества атмосферного воздуха в рамках федерального проекта «Чистый воздух» нацпроекта </w:t>
      </w:r>
      <w:hyperlink r:id="rId8" w:history="1">
        <w:r w:rsidRPr="003A2184">
          <w:rPr>
            <w:rStyle w:val="afa"/>
            <w:rFonts w:ascii="Times New Roman" w:hAnsi="Times New Roman" w:cs="Times New Roman"/>
            <w:spacing w:val="-5"/>
            <w:sz w:val="24"/>
            <w:szCs w:val="24"/>
          </w:rPr>
          <w:t>«Экологическое благополучие»</w:t>
        </w:r>
      </w:hyperlink>
      <w:r w:rsidRPr="003A2184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14:paraId="3621B661" w14:textId="184DCA66" w:rsidR="00BE54D8" w:rsidRDefault="00BE54D8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5A6A71" w14:textId="56B26484" w:rsidR="003A2184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6F259" w14:textId="77777777" w:rsidR="003A2184" w:rsidRPr="003A2184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5A118D61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+7 (391) 222-60-50, пресс-служба министерства экологии Красноярского края; </w:t>
      </w: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+ 7 (391) 205-44-32 (доб. 043), пресс-служба центра «Мой бизнес»</w:t>
      </w:r>
      <w:r w:rsidR="003840B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;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D9650E" w:rsidRPr="003A2184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07561" w14:textId="77777777" w:rsidR="00D24CE7" w:rsidRDefault="00D24CE7">
      <w:pPr>
        <w:spacing w:after="0" w:line="240" w:lineRule="auto"/>
      </w:pPr>
      <w:r>
        <w:separator/>
      </w:r>
    </w:p>
  </w:endnote>
  <w:endnote w:type="continuationSeparator" w:id="0">
    <w:p w14:paraId="24D5629D" w14:textId="77777777" w:rsidR="00D24CE7" w:rsidRDefault="00D24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0C455" w14:textId="77777777" w:rsidR="00D24CE7" w:rsidRDefault="00D24CE7">
      <w:pPr>
        <w:spacing w:after="0" w:line="240" w:lineRule="auto"/>
      </w:pPr>
      <w:r>
        <w:separator/>
      </w:r>
    </w:p>
  </w:footnote>
  <w:footnote w:type="continuationSeparator" w:id="0">
    <w:p w14:paraId="0744DC6A" w14:textId="77777777" w:rsidR="00D24CE7" w:rsidRDefault="00D24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43004"/>
    <w:rsid w:val="003840BE"/>
    <w:rsid w:val="00391BB1"/>
    <w:rsid w:val="003A2184"/>
    <w:rsid w:val="003C7E46"/>
    <w:rsid w:val="003F3571"/>
    <w:rsid w:val="004D696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B4952"/>
    <w:rsid w:val="00CF2874"/>
    <w:rsid w:val="00D24CE7"/>
    <w:rsid w:val="00D33792"/>
    <w:rsid w:val="00D767AE"/>
    <w:rsid w:val="00D9650E"/>
    <w:rsid w:val="00E54318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ject.krskstate.ru/nacprojects2/bla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pr.krskstate.ru/obyavilenia/0/id/745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5</cp:revision>
  <cp:lastPrinted>2025-07-17T09:10:00Z</cp:lastPrinted>
  <dcterms:created xsi:type="dcterms:W3CDTF">2025-08-04T07:36:00Z</dcterms:created>
  <dcterms:modified xsi:type="dcterms:W3CDTF">2025-08-11T05:22:00Z</dcterms:modified>
</cp:coreProperties>
</file>